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F858" w14:textId="4951FA4D" w:rsidR="00C872A7" w:rsidRDefault="00CE35A4" w:rsidP="008073D7">
      <w:r>
        <w:t>Date</w:t>
      </w:r>
    </w:p>
    <w:p w14:paraId="69E70269" w14:textId="77777777" w:rsidR="008073D7" w:rsidRDefault="008073D7" w:rsidP="008073D7"/>
    <w:p w14:paraId="5E546A0F" w14:textId="77777777" w:rsidR="00B60049" w:rsidRDefault="00B60049" w:rsidP="008073D7"/>
    <w:p w14:paraId="67759B36" w14:textId="77777777" w:rsidR="00C77DCE" w:rsidRDefault="00B700C2" w:rsidP="00C77DCE">
      <w:r>
        <w:t>To Whom It May Concern</w:t>
      </w:r>
      <w:r w:rsidR="00C77DCE">
        <w:t>,</w:t>
      </w:r>
    </w:p>
    <w:p w14:paraId="25D057B0" w14:textId="77777777" w:rsidR="00C77DCE" w:rsidRDefault="00C77DCE" w:rsidP="00C77DCE"/>
    <w:p w14:paraId="44C0B216" w14:textId="77777777" w:rsidR="006E0F92" w:rsidRPr="006E0F92" w:rsidRDefault="006E0F92" w:rsidP="00C77DCE">
      <w:pPr>
        <w:rPr>
          <w:b/>
        </w:rPr>
      </w:pPr>
      <w:r w:rsidRPr="006E0F92">
        <w:rPr>
          <w:b/>
        </w:rPr>
        <w:t>Problem Statement:</w:t>
      </w:r>
    </w:p>
    <w:p w14:paraId="2F7CC3D8" w14:textId="68FC3DFA" w:rsidR="00020059" w:rsidRDefault="00020059" w:rsidP="00C77DCE"/>
    <w:p w14:paraId="607204BE" w14:textId="77777777" w:rsidR="006E0F92" w:rsidRDefault="006E0F92" w:rsidP="00C77DCE"/>
    <w:p w14:paraId="112CCD9C" w14:textId="77777777" w:rsidR="006E0F92" w:rsidRPr="006E0F92" w:rsidRDefault="006E0F92" w:rsidP="00C77DCE">
      <w:pPr>
        <w:rPr>
          <w:b/>
        </w:rPr>
      </w:pPr>
      <w:r w:rsidRPr="006E0F92">
        <w:rPr>
          <w:b/>
        </w:rPr>
        <w:t>Key Question:</w:t>
      </w:r>
    </w:p>
    <w:p w14:paraId="7ED89250" w14:textId="2FE29024" w:rsidR="006E0F92" w:rsidRDefault="006E0F92" w:rsidP="00C77DCE"/>
    <w:p w14:paraId="5572138D" w14:textId="77777777" w:rsidR="006E0F92" w:rsidRDefault="006E0F92" w:rsidP="00C77DCE"/>
    <w:p w14:paraId="1464F83E" w14:textId="77777777" w:rsidR="006E0F92" w:rsidRPr="006E0F92" w:rsidRDefault="006E0F92" w:rsidP="00C77DCE">
      <w:pPr>
        <w:rPr>
          <w:b/>
        </w:rPr>
      </w:pPr>
      <w:r w:rsidRPr="006E0F92">
        <w:rPr>
          <w:b/>
        </w:rPr>
        <w:t>Approach:</w:t>
      </w:r>
    </w:p>
    <w:p w14:paraId="00942B35" w14:textId="21C07345" w:rsidR="006E0F92" w:rsidRDefault="006E0F92" w:rsidP="00C77DCE"/>
    <w:p w14:paraId="4F4A4B12" w14:textId="77777777" w:rsidR="006E0F92" w:rsidRDefault="006E0F92" w:rsidP="00C77DCE"/>
    <w:p w14:paraId="702EE1EE" w14:textId="77777777" w:rsidR="006E0F92" w:rsidRPr="006E0F92" w:rsidRDefault="006E0F92" w:rsidP="00C77DCE">
      <w:pPr>
        <w:rPr>
          <w:b/>
        </w:rPr>
      </w:pPr>
      <w:r w:rsidRPr="006E0F92">
        <w:rPr>
          <w:b/>
        </w:rPr>
        <w:t>Results:</w:t>
      </w:r>
    </w:p>
    <w:p w14:paraId="519E5E72" w14:textId="6F12EEC3" w:rsidR="006E0F92" w:rsidRDefault="006E0F92" w:rsidP="00C77DCE"/>
    <w:p w14:paraId="439A2656" w14:textId="77777777" w:rsidR="006E0F92" w:rsidRDefault="006E0F92" w:rsidP="00C77DCE"/>
    <w:p w14:paraId="0BBD92CD" w14:textId="445EA0BB" w:rsidR="006E0F92" w:rsidRDefault="006E0F92" w:rsidP="006E0F92">
      <w:pPr>
        <w:spacing w:after="120"/>
      </w:pPr>
    </w:p>
    <w:p w14:paraId="02B588FC" w14:textId="1C689CFD" w:rsidR="006E0F92" w:rsidRDefault="006E0F92" w:rsidP="00C77DCE">
      <w:r w:rsidRPr="006E0F92">
        <w:rPr>
          <w:b/>
        </w:rPr>
        <w:t>Figure 1</w:t>
      </w:r>
      <w:r>
        <w:t xml:space="preserve">. Plot of </w:t>
      </w:r>
      <w:r w:rsidR="00CE35A4">
        <w:t>…</w:t>
      </w:r>
      <w:r>
        <w:t>.</w:t>
      </w:r>
    </w:p>
    <w:p w14:paraId="0954DC1B" w14:textId="77777777" w:rsidR="00020059" w:rsidRDefault="00020059" w:rsidP="00C77DCE"/>
    <w:p w14:paraId="178C9FE6" w14:textId="77777777" w:rsidR="006E0F92" w:rsidRPr="006E0F92" w:rsidRDefault="006E0F92" w:rsidP="00D31B1A">
      <w:pPr>
        <w:outlineLvl w:val="0"/>
        <w:rPr>
          <w:b/>
        </w:rPr>
      </w:pPr>
      <w:r w:rsidRPr="006E0F92">
        <w:rPr>
          <w:b/>
        </w:rPr>
        <w:t>Discussion:</w:t>
      </w:r>
    </w:p>
    <w:p w14:paraId="0D3460D5" w14:textId="77777777" w:rsidR="00CE35A4" w:rsidRDefault="00CE35A4" w:rsidP="006E0F92"/>
    <w:p w14:paraId="08DF0BD9" w14:textId="6E855C57" w:rsidR="006E0F92" w:rsidRDefault="00885601" w:rsidP="006E0F92">
      <w:r>
        <w:t xml:space="preserve">  </w:t>
      </w:r>
      <w:r w:rsidR="00314C81">
        <w:t>The key data are summarized in Table 1.</w:t>
      </w:r>
    </w:p>
    <w:p w14:paraId="6FD62B21" w14:textId="77777777" w:rsidR="006E0F92" w:rsidRDefault="006E0F92" w:rsidP="00D31B1A">
      <w:pPr>
        <w:outlineLvl w:val="0"/>
      </w:pPr>
    </w:p>
    <w:p w14:paraId="2A12F2EC" w14:textId="10085613" w:rsidR="00F50F81" w:rsidRPr="00F50F81" w:rsidRDefault="00F50F81" w:rsidP="00F50F81">
      <w:pPr>
        <w:pStyle w:val="Caption"/>
        <w:keepNext/>
        <w:spacing w:after="0"/>
        <w:rPr>
          <w:color w:val="000000" w:themeColor="text1"/>
          <w:sz w:val="24"/>
        </w:rPr>
      </w:pPr>
      <w:r w:rsidRPr="00F50F81">
        <w:rPr>
          <w:color w:val="000000" w:themeColor="text1"/>
          <w:sz w:val="24"/>
        </w:rPr>
        <w:t xml:space="preserve">Table </w:t>
      </w:r>
      <w:r w:rsidRPr="00F50F81">
        <w:rPr>
          <w:color w:val="000000" w:themeColor="text1"/>
          <w:sz w:val="24"/>
        </w:rPr>
        <w:fldChar w:fldCharType="begin"/>
      </w:r>
      <w:r w:rsidRPr="00F50F81">
        <w:rPr>
          <w:color w:val="000000" w:themeColor="text1"/>
          <w:sz w:val="24"/>
        </w:rPr>
        <w:instrText xml:space="preserve"> SEQ Table \* ARABIC </w:instrText>
      </w:r>
      <w:r w:rsidRPr="00F50F81">
        <w:rPr>
          <w:color w:val="000000" w:themeColor="text1"/>
          <w:sz w:val="24"/>
        </w:rPr>
        <w:fldChar w:fldCharType="separate"/>
      </w:r>
      <w:r w:rsidRPr="00F50F81">
        <w:rPr>
          <w:noProof/>
          <w:color w:val="000000" w:themeColor="text1"/>
          <w:sz w:val="24"/>
        </w:rPr>
        <w:t>1</w:t>
      </w:r>
      <w:r w:rsidRPr="00F50F81">
        <w:rPr>
          <w:color w:val="000000" w:themeColor="text1"/>
          <w:sz w:val="24"/>
        </w:rPr>
        <w:fldChar w:fldCharType="end"/>
      </w:r>
      <w:r w:rsidRPr="00F50F81">
        <w:rPr>
          <w:color w:val="000000" w:themeColor="text1"/>
          <w:sz w:val="24"/>
        </w:rPr>
        <w:t xml:space="preserve">. Key Parameters of </w:t>
      </w:r>
      <w:r w:rsidR="00CE35A4">
        <w:rPr>
          <w:color w:val="000000" w:themeColor="text1"/>
          <w:sz w:val="24"/>
        </w:rPr>
        <w:t>…</w:t>
      </w:r>
      <w:r w:rsidRPr="00F50F81">
        <w:rPr>
          <w:color w:val="000000" w:themeColor="text1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43"/>
        <w:gridCol w:w="2062"/>
        <w:gridCol w:w="2608"/>
      </w:tblGrid>
      <w:tr w:rsidR="00314C81" w14:paraId="2AB9DCF3" w14:textId="77777777" w:rsidTr="00F50F81">
        <w:tc>
          <w:tcPr>
            <w:tcW w:w="2394" w:type="dxa"/>
          </w:tcPr>
          <w:p w14:paraId="06418864" w14:textId="77777777" w:rsidR="00314C81" w:rsidRDefault="00314C81" w:rsidP="00D31B1A">
            <w:pPr>
              <w:outlineLvl w:val="0"/>
            </w:pPr>
            <w:r>
              <w:t>Sample</w:t>
            </w:r>
          </w:p>
        </w:tc>
        <w:tc>
          <w:tcPr>
            <w:tcW w:w="2394" w:type="dxa"/>
          </w:tcPr>
          <w:p w14:paraId="1B1A15B5" w14:textId="0382885F" w:rsidR="00314C81" w:rsidRDefault="00091270" w:rsidP="00D31B1A">
            <w:pPr>
              <w:outlineLvl w:val="0"/>
            </w:pPr>
            <w:r>
              <w:t>Work Function (eV)</w:t>
            </w:r>
          </w:p>
        </w:tc>
        <w:tc>
          <w:tcPr>
            <w:tcW w:w="2118" w:type="dxa"/>
          </w:tcPr>
          <w:p w14:paraId="52BF8F21" w14:textId="02ABAFBD" w:rsidR="00314C81" w:rsidRDefault="00F50F81" w:rsidP="00D31B1A">
            <w:pPr>
              <w:outlineLvl w:val="0"/>
            </w:pPr>
            <w:r>
              <w:t>Std. Dev. (eV)</w:t>
            </w:r>
          </w:p>
        </w:tc>
        <w:tc>
          <w:tcPr>
            <w:tcW w:w="2670" w:type="dxa"/>
          </w:tcPr>
          <w:p w14:paraId="19E2BEAE" w14:textId="672E3DD3" w:rsidR="00314C81" w:rsidRDefault="00F50F81" w:rsidP="00D31B1A">
            <w:pPr>
              <w:outlineLvl w:val="0"/>
            </w:pPr>
            <w:r>
              <w:t>Fit Adjusted R Squared</w:t>
            </w:r>
          </w:p>
        </w:tc>
      </w:tr>
      <w:tr w:rsidR="00314C81" w14:paraId="0BFE6AA5" w14:textId="77777777" w:rsidTr="00F50F81">
        <w:tc>
          <w:tcPr>
            <w:tcW w:w="2394" w:type="dxa"/>
          </w:tcPr>
          <w:p w14:paraId="375E118C" w14:textId="77777777" w:rsidR="00314C81" w:rsidRDefault="00314C81" w:rsidP="00D31B1A">
            <w:pPr>
              <w:outlineLvl w:val="0"/>
            </w:pPr>
            <w:proofErr w:type="gramStart"/>
            <w:r>
              <w:t>Pre Sputter</w:t>
            </w:r>
            <w:proofErr w:type="gramEnd"/>
          </w:p>
        </w:tc>
        <w:tc>
          <w:tcPr>
            <w:tcW w:w="2394" w:type="dxa"/>
          </w:tcPr>
          <w:p w14:paraId="2ED3F556" w14:textId="42958C7F" w:rsidR="00314C81" w:rsidRDefault="00314C81" w:rsidP="00D31B1A">
            <w:pPr>
              <w:outlineLvl w:val="0"/>
            </w:pPr>
          </w:p>
        </w:tc>
        <w:tc>
          <w:tcPr>
            <w:tcW w:w="2118" w:type="dxa"/>
          </w:tcPr>
          <w:p w14:paraId="1477B70A" w14:textId="28C9036F" w:rsidR="00314C81" w:rsidRDefault="00314C81" w:rsidP="00D31B1A">
            <w:pPr>
              <w:outlineLvl w:val="0"/>
            </w:pPr>
          </w:p>
        </w:tc>
        <w:tc>
          <w:tcPr>
            <w:tcW w:w="2670" w:type="dxa"/>
          </w:tcPr>
          <w:p w14:paraId="4FB5C975" w14:textId="2ADAD924" w:rsidR="00314C81" w:rsidRDefault="00314C81" w:rsidP="00D31B1A">
            <w:pPr>
              <w:outlineLvl w:val="0"/>
            </w:pPr>
          </w:p>
        </w:tc>
      </w:tr>
      <w:tr w:rsidR="00314C81" w14:paraId="5329C15B" w14:textId="77777777" w:rsidTr="00F50F81">
        <w:tc>
          <w:tcPr>
            <w:tcW w:w="2394" w:type="dxa"/>
          </w:tcPr>
          <w:p w14:paraId="3A4DE6F3" w14:textId="77777777" w:rsidR="00314C81" w:rsidRDefault="00314C81" w:rsidP="00D31B1A">
            <w:pPr>
              <w:outlineLvl w:val="0"/>
            </w:pPr>
            <w:r>
              <w:t>Post Sputter</w:t>
            </w:r>
          </w:p>
        </w:tc>
        <w:tc>
          <w:tcPr>
            <w:tcW w:w="2394" w:type="dxa"/>
          </w:tcPr>
          <w:p w14:paraId="59A1DC28" w14:textId="1C280960" w:rsidR="00314C81" w:rsidRDefault="00314C81" w:rsidP="00D31B1A">
            <w:pPr>
              <w:outlineLvl w:val="0"/>
            </w:pPr>
          </w:p>
        </w:tc>
        <w:tc>
          <w:tcPr>
            <w:tcW w:w="2118" w:type="dxa"/>
          </w:tcPr>
          <w:p w14:paraId="3187C93E" w14:textId="52C64A95" w:rsidR="00314C81" w:rsidRDefault="00314C81" w:rsidP="00D31B1A">
            <w:pPr>
              <w:outlineLvl w:val="0"/>
            </w:pPr>
          </w:p>
        </w:tc>
        <w:tc>
          <w:tcPr>
            <w:tcW w:w="2670" w:type="dxa"/>
          </w:tcPr>
          <w:p w14:paraId="414019C7" w14:textId="7E3BAF70" w:rsidR="00314C81" w:rsidRDefault="00314C81" w:rsidP="00D31B1A">
            <w:pPr>
              <w:outlineLvl w:val="0"/>
            </w:pPr>
          </w:p>
        </w:tc>
      </w:tr>
    </w:tbl>
    <w:p w14:paraId="03EBA6A4" w14:textId="77777777" w:rsidR="00314C81" w:rsidRDefault="00314C81" w:rsidP="00D31B1A">
      <w:pPr>
        <w:outlineLvl w:val="0"/>
      </w:pPr>
    </w:p>
    <w:p w14:paraId="7A9B9E69" w14:textId="7D458DD5" w:rsidR="00885147" w:rsidRDefault="00885147" w:rsidP="00D31B1A">
      <w:pPr>
        <w:outlineLvl w:val="0"/>
      </w:pPr>
    </w:p>
    <w:p w14:paraId="412DCEC1" w14:textId="77777777" w:rsidR="00885147" w:rsidRDefault="00885147" w:rsidP="00D31B1A">
      <w:pPr>
        <w:outlineLvl w:val="0"/>
      </w:pPr>
    </w:p>
    <w:p w14:paraId="15619057" w14:textId="5AEB255B" w:rsidR="00885147" w:rsidRPr="00885147" w:rsidRDefault="00885147" w:rsidP="00D31B1A">
      <w:pPr>
        <w:outlineLvl w:val="0"/>
        <w:rPr>
          <w:b/>
        </w:rPr>
      </w:pPr>
      <w:r w:rsidRPr="00885147">
        <w:rPr>
          <w:b/>
        </w:rPr>
        <w:t>Recommendation:</w:t>
      </w:r>
    </w:p>
    <w:p w14:paraId="0264883F" w14:textId="705F0F39" w:rsidR="006E0F92" w:rsidRDefault="006E0F92" w:rsidP="00D31B1A">
      <w:pPr>
        <w:outlineLvl w:val="0"/>
      </w:pPr>
    </w:p>
    <w:p w14:paraId="32F04D99" w14:textId="77777777" w:rsidR="00F50F81" w:rsidRDefault="00F50F81" w:rsidP="00D31B1A">
      <w:pPr>
        <w:outlineLvl w:val="0"/>
      </w:pPr>
    </w:p>
    <w:p w14:paraId="4B422F91" w14:textId="77777777" w:rsidR="006F5F01" w:rsidRDefault="006F5F01" w:rsidP="008073D7"/>
    <w:p w14:paraId="1B2D3D54" w14:textId="3E5723D7" w:rsidR="00A876DD" w:rsidRDefault="00A20DED" w:rsidP="00CE35A4">
      <w:r>
        <w:t>Report filed by:</w:t>
      </w:r>
    </w:p>
    <w:p w14:paraId="5D830F13" w14:textId="0EED0303" w:rsidR="008073D7" w:rsidRDefault="00CE35A4" w:rsidP="008073D7">
      <w:r>
        <w:t>Your name</w:t>
      </w:r>
    </w:p>
    <w:p w14:paraId="35993A32" w14:textId="78D7DDA9" w:rsidR="00CE35A4" w:rsidRDefault="00CE35A4" w:rsidP="008073D7">
      <w:r>
        <w:t>Your contact info</w:t>
      </w:r>
    </w:p>
    <w:p w14:paraId="07E646A3" w14:textId="733CE050" w:rsidR="008073D7" w:rsidRDefault="003934ED" w:rsidP="003934ED">
      <w:pPr>
        <w:tabs>
          <w:tab w:val="left" w:pos="965"/>
        </w:tabs>
      </w:pPr>
      <w:r>
        <w:tab/>
      </w:r>
    </w:p>
    <w:sectPr w:rsidR="008073D7" w:rsidSect="006D3F1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2430" w:right="1440" w:bottom="1440" w:left="1440" w:header="624" w:footer="9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BE6D" w14:textId="77777777" w:rsidR="005C4FBA" w:rsidRDefault="005C4FBA">
      <w:r>
        <w:separator/>
      </w:r>
    </w:p>
  </w:endnote>
  <w:endnote w:type="continuationSeparator" w:id="0">
    <w:p w14:paraId="4C4990C1" w14:textId="77777777" w:rsidR="005C4FBA" w:rsidRDefault="005C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D0D7" w14:textId="77777777" w:rsidR="00241528" w:rsidRPr="00684D47" w:rsidRDefault="00241528" w:rsidP="00057817">
    <w:pPr>
      <w:pStyle w:val="Footer"/>
      <w:spacing w:before="240" w:line="360" w:lineRule="auto"/>
      <w:jc w:val="center"/>
      <w:rPr>
        <w:rFonts w:ascii="Verdana" w:hAnsi="Verdana" w:cs="Arial"/>
        <w:b/>
        <w:color w:val="005EAB"/>
        <w:sz w:val="14"/>
      </w:rPr>
    </w:pPr>
    <w:r w:rsidRPr="00684D47">
      <w:rPr>
        <w:rFonts w:ascii="Verdana" w:hAnsi="Verdana" w:cs="Arial"/>
        <w:b/>
        <w:color w:val="005EAB"/>
        <w:sz w:val="14"/>
      </w:rPr>
      <w:t xml:space="preserve">1910 University </w:t>
    </w:r>
    <w:proofErr w:type="gramStart"/>
    <w:r w:rsidRPr="00684D47">
      <w:rPr>
        <w:rFonts w:ascii="Verdana" w:hAnsi="Verdana" w:cs="Arial"/>
        <w:b/>
        <w:color w:val="005EAB"/>
        <w:sz w:val="14"/>
      </w:rPr>
      <w:t>Drive  Boise</w:t>
    </w:r>
    <w:proofErr w:type="gramEnd"/>
    <w:r w:rsidRPr="00684D47">
      <w:rPr>
        <w:rFonts w:ascii="Verdana" w:hAnsi="Verdana" w:cs="Arial"/>
        <w:b/>
        <w:color w:val="005EAB"/>
        <w:sz w:val="14"/>
      </w:rPr>
      <w:t>, Idaho 83725-2090</w:t>
    </w:r>
  </w:p>
  <w:p w14:paraId="035CA9F7" w14:textId="77777777" w:rsidR="00241528" w:rsidRPr="00684D47" w:rsidRDefault="00241528" w:rsidP="00057817">
    <w:pPr>
      <w:pStyle w:val="Footer"/>
      <w:spacing w:line="360" w:lineRule="auto"/>
      <w:jc w:val="center"/>
      <w:rPr>
        <w:rFonts w:ascii="Verdana" w:hAnsi="Verdana" w:cs="Arial"/>
        <w:b/>
        <w:color w:val="005EAB"/>
        <w:sz w:val="14"/>
      </w:rPr>
    </w:pPr>
    <w:r w:rsidRPr="00684D47">
      <w:rPr>
        <w:rFonts w:ascii="Verdana" w:hAnsi="Verdana" w:cs="Arial"/>
        <w:b/>
        <w:color w:val="005EAB"/>
        <w:sz w:val="14"/>
      </w:rPr>
      <w:t>Phone (208) 426-5600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E7C1" w14:textId="77777777" w:rsidR="00241528" w:rsidRPr="008F0E80" w:rsidRDefault="00241528" w:rsidP="007F0E74">
    <w:pPr>
      <w:pStyle w:val="Footer"/>
      <w:spacing w:before="240" w:line="360" w:lineRule="auto"/>
      <w:jc w:val="center"/>
      <w:rPr>
        <w:rFonts w:ascii="Verdana" w:hAnsi="Verdana" w:cs="Arial"/>
        <w:b/>
        <w:color w:val="005EAB"/>
        <w:sz w:val="14"/>
      </w:rPr>
    </w:pPr>
    <w:r w:rsidRPr="008F0E80">
      <w:rPr>
        <w:rFonts w:ascii="Verdana" w:hAnsi="Verdana" w:cs="Arial"/>
        <w:b/>
        <w:color w:val="005EAB"/>
        <w:sz w:val="14"/>
      </w:rPr>
      <w:t xml:space="preserve">1910 University </w:t>
    </w:r>
    <w:proofErr w:type="gramStart"/>
    <w:r w:rsidRPr="008F0E80">
      <w:rPr>
        <w:rFonts w:ascii="Verdana" w:hAnsi="Verdana" w:cs="Arial"/>
        <w:b/>
        <w:color w:val="005EAB"/>
        <w:sz w:val="14"/>
      </w:rPr>
      <w:t>Drive  Boise</w:t>
    </w:r>
    <w:proofErr w:type="gramEnd"/>
    <w:r w:rsidRPr="008F0E80">
      <w:rPr>
        <w:rFonts w:ascii="Verdana" w:hAnsi="Verdana" w:cs="Arial"/>
        <w:b/>
        <w:color w:val="005EAB"/>
        <w:sz w:val="14"/>
      </w:rPr>
      <w:t>, Idaho 83725-2090</w:t>
    </w:r>
  </w:p>
  <w:p w14:paraId="4845A81C" w14:textId="77777777" w:rsidR="00241528" w:rsidRPr="008F0E80" w:rsidRDefault="00241528" w:rsidP="007F0E74">
    <w:pPr>
      <w:pStyle w:val="Footer"/>
      <w:spacing w:line="360" w:lineRule="auto"/>
      <w:jc w:val="center"/>
      <w:rPr>
        <w:rFonts w:ascii="Verdana" w:hAnsi="Verdana" w:cs="Arial"/>
        <w:b/>
        <w:color w:val="005EAB"/>
        <w:sz w:val="14"/>
      </w:rPr>
    </w:pPr>
    <w:r w:rsidRPr="008F0E80">
      <w:rPr>
        <w:rFonts w:ascii="Verdana" w:hAnsi="Verdana" w:cs="Arial"/>
        <w:b/>
        <w:color w:val="005EAB"/>
        <w:sz w:val="14"/>
      </w:rPr>
      <w:t>Phone (208) 426-5600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5C84" w14:textId="77777777" w:rsidR="005C4FBA" w:rsidRDefault="005C4FBA">
      <w:r>
        <w:separator/>
      </w:r>
    </w:p>
  </w:footnote>
  <w:footnote w:type="continuationSeparator" w:id="0">
    <w:p w14:paraId="3F0E5E1B" w14:textId="77777777" w:rsidR="005C4FBA" w:rsidRDefault="005C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9AC1" w14:textId="77777777" w:rsidR="00241528" w:rsidRDefault="00241528" w:rsidP="00057817">
    <w:pPr>
      <w:pStyle w:val="Header"/>
      <w:jc w:val="center"/>
    </w:pPr>
    <w:r>
      <w:rPr>
        <w:noProof/>
      </w:rPr>
      <w:drawing>
        <wp:inline distT="0" distB="0" distL="0" distR="0" wp14:anchorId="75B75870" wp14:editId="15C8AC83">
          <wp:extent cx="2675468" cy="1099185"/>
          <wp:effectExtent l="0" t="0" r="0" b="5715"/>
          <wp:docPr id="2" name="Picture 2" descr="F:\SkyDrive\Documents\Misc\Logos\MicronMSE\2_color_pos_COEN_Micron_Mat_Sci_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kyDrive\Documents\Misc\Logos\MicronMSE\2_color_pos_COEN_Micron_Mat_Sci_Ent_CMY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02"/>
                  <a:stretch/>
                </pic:blipFill>
                <pic:spPr bwMode="auto">
                  <a:xfrm>
                    <a:off x="0" y="0"/>
                    <a:ext cx="2682779" cy="1102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A030" w14:textId="77777777" w:rsidR="00241528" w:rsidRDefault="00241528" w:rsidP="008F0E80">
    <w:pPr>
      <w:pStyle w:val="Header"/>
      <w:jc w:val="center"/>
    </w:pPr>
    <w:r>
      <w:rPr>
        <w:noProof/>
      </w:rPr>
      <w:drawing>
        <wp:inline distT="0" distB="0" distL="0" distR="0" wp14:anchorId="4E8EDFC0" wp14:editId="5A2AB180">
          <wp:extent cx="2675468" cy="1099185"/>
          <wp:effectExtent l="0" t="0" r="0" b="5715"/>
          <wp:docPr id="1" name="Picture 1" descr="F:\SkyDrive\Documents\Misc\Logos\MicronMSE\2_color_pos_COEN_Micron_Mat_Sci_Ent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kyDrive\Documents\Misc\Logos\MicronMSE\2_color_pos_COEN_Micron_Mat_Sci_Ent_CMY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02"/>
                  <a:stretch/>
                </pic:blipFill>
                <pic:spPr bwMode="auto">
                  <a:xfrm>
                    <a:off x="0" y="0"/>
                    <a:ext cx="2682779" cy="1102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5"/>
    <w:rsid w:val="00011AD7"/>
    <w:rsid w:val="00020059"/>
    <w:rsid w:val="00057817"/>
    <w:rsid w:val="00073485"/>
    <w:rsid w:val="00091270"/>
    <w:rsid w:val="00091A57"/>
    <w:rsid w:val="000A1181"/>
    <w:rsid w:val="000C6DD3"/>
    <w:rsid w:val="000E0A29"/>
    <w:rsid w:val="001133B4"/>
    <w:rsid w:val="00187D33"/>
    <w:rsid w:val="001A718A"/>
    <w:rsid w:val="001B087F"/>
    <w:rsid w:val="001C7556"/>
    <w:rsid w:val="001F2137"/>
    <w:rsid w:val="0022166C"/>
    <w:rsid w:val="00223591"/>
    <w:rsid w:val="00226ACF"/>
    <w:rsid w:val="00241528"/>
    <w:rsid w:val="002912A7"/>
    <w:rsid w:val="002A0B2E"/>
    <w:rsid w:val="002B6DAF"/>
    <w:rsid w:val="002C796C"/>
    <w:rsid w:val="00314C81"/>
    <w:rsid w:val="0036361E"/>
    <w:rsid w:val="003728D7"/>
    <w:rsid w:val="003866F5"/>
    <w:rsid w:val="003934ED"/>
    <w:rsid w:val="003B06D6"/>
    <w:rsid w:val="003F694C"/>
    <w:rsid w:val="003F7132"/>
    <w:rsid w:val="00414E7E"/>
    <w:rsid w:val="00416C11"/>
    <w:rsid w:val="004308B5"/>
    <w:rsid w:val="00437E95"/>
    <w:rsid w:val="0045278D"/>
    <w:rsid w:val="00476700"/>
    <w:rsid w:val="00485E7A"/>
    <w:rsid w:val="00486D93"/>
    <w:rsid w:val="0049096C"/>
    <w:rsid w:val="00493AED"/>
    <w:rsid w:val="00497E0B"/>
    <w:rsid w:val="004D22CA"/>
    <w:rsid w:val="004D24B3"/>
    <w:rsid w:val="00503FB2"/>
    <w:rsid w:val="00565977"/>
    <w:rsid w:val="005C4FBA"/>
    <w:rsid w:val="005E54CE"/>
    <w:rsid w:val="0061240F"/>
    <w:rsid w:val="006356EE"/>
    <w:rsid w:val="00672B59"/>
    <w:rsid w:val="0068495C"/>
    <w:rsid w:val="00684D47"/>
    <w:rsid w:val="0069506E"/>
    <w:rsid w:val="006C55F5"/>
    <w:rsid w:val="006D3F18"/>
    <w:rsid w:val="006E0F92"/>
    <w:rsid w:val="006F4139"/>
    <w:rsid w:val="006F5F01"/>
    <w:rsid w:val="00733A31"/>
    <w:rsid w:val="007600B8"/>
    <w:rsid w:val="00760EB4"/>
    <w:rsid w:val="00787CF9"/>
    <w:rsid w:val="0079597E"/>
    <w:rsid w:val="007B5D92"/>
    <w:rsid w:val="007C3809"/>
    <w:rsid w:val="007F0E74"/>
    <w:rsid w:val="008073D7"/>
    <w:rsid w:val="008112D7"/>
    <w:rsid w:val="00813EA4"/>
    <w:rsid w:val="0083724A"/>
    <w:rsid w:val="00850F11"/>
    <w:rsid w:val="0086222F"/>
    <w:rsid w:val="00862C48"/>
    <w:rsid w:val="00885147"/>
    <w:rsid w:val="00885601"/>
    <w:rsid w:val="00887409"/>
    <w:rsid w:val="00891119"/>
    <w:rsid w:val="008967E5"/>
    <w:rsid w:val="00897475"/>
    <w:rsid w:val="008A323D"/>
    <w:rsid w:val="008C0677"/>
    <w:rsid w:val="008D506F"/>
    <w:rsid w:val="008F0E80"/>
    <w:rsid w:val="008F3CBC"/>
    <w:rsid w:val="0090063B"/>
    <w:rsid w:val="00913862"/>
    <w:rsid w:val="00947096"/>
    <w:rsid w:val="00952889"/>
    <w:rsid w:val="00952D38"/>
    <w:rsid w:val="00954CDD"/>
    <w:rsid w:val="0098147D"/>
    <w:rsid w:val="00996F44"/>
    <w:rsid w:val="009A382A"/>
    <w:rsid w:val="009D1859"/>
    <w:rsid w:val="009F10BC"/>
    <w:rsid w:val="00A16A08"/>
    <w:rsid w:val="00A20DED"/>
    <w:rsid w:val="00A30980"/>
    <w:rsid w:val="00A4765F"/>
    <w:rsid w:val="00A60A2B"/>
    <w:rsid w:val="00A76FA9"/>
    <w:rsid w:val="00A876DD"/>
    <w:rsid w:val="00AA108C"/>
    <w:rsid w:val="00AD5A63"/>
    <w:rsid w:val="00AE4196"/>
    <w:rsid w:val="00AF1406"/>
    <w:rsid w:val="00B11925"/>
    <w:rsid w:val="00B22942"/>
    <w:rsid w:val="00B3035C"/>
    <w:rsid w:val="00B45470"/>
    <w:rsid w:val="00B60049"/>
    <w:rsid w:val="00B63253"/>
    <w:rsid w:val="00B700C2"/>
    <w:rsid w:val="00B71E1E"/>
    <w:rsid w:val="00BD06B9"/>
    <w:rsid w:val="00BE5630"/>
    <w:rsid w:val="00BF4052"/>
    <w:rsid w:val="00C02AAD"/>
    <w:rsid w:val="00C1787F"/>
    <w:rsid w:val="00C47F6D"/>
    <w:rsid w:val="00C63272"/>
    <w:rsid w:val="00C77DCE"/>
    <w:rsid w:val="00C8629B"/>
    <w:rsid w:val="00C872A7"/>
    <w:rsid w:val="00CB117A"/>
    <w:rsid w:val="00CB19EA"/>
    <w:rsid w:val="00CB6831"/>
    <w:rsid w:val="00CE2E33"/>
    <w:rsid w:val="00CE35A4"/>
    <w:rsid w:val="00D02CF6"/>
    <w:rsid w:val="00D21F86"/>
    <w:rsid w:val="00D31B1A"/>
    <w:rsid w:val="00D55B7B"/>
    <w:rsid w:val="00D63CDC"/>
    <w:rsid w:val="00DB711E"/>
    <w:rsid w:val="00DC4C8F"/>
    <w:rsid w:val="00DE1F3E"/>
    <w:rsid w:val="00E01AA7"/>
    <w:rsid w:val="00E2337A"/>
    <w:rsid w:val="00E4150F"/>
    <w:rsid w:val="00E725E9"/>
    <w:rsid w:val="00EB19C2"/>
    <w:rsid w:val="00EC1AD0"/>
    <w:rsid w:val="00ED2A0F"/>
    <w:rsid w:val="00EE3AD1"/>
    <w:rsid w:val="00F27025"/>
    <w:rsid w:val="00F50F81"/>
    <w:rsid w:val="00F51CB0"/>
    <w:rsid w:val="00F65870"/>
    <w:rsid w:val="00F90A72"/>
    <w:rsid w:val="00FB7594"/>
    <w:rsid w:val="00FC1E21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D0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41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2A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2AA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A11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12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1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F50F81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885147"/>
  </w:style>
  <w:style w:type="character" w:customStyle="1" w:styleId="FootnoteTextChar">
    <w:name w:val="Footnote Text Char"/>
    <w:basedOn w:val="DefaultParagraphFont"/>
    <w:link w:val="FootnoteText"/>
    <w:rsid w:val="00885147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885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tongraugnard/Library/Group%20Containers/UBF8T346G9.Office/User%20Content.localized/Templates.localized/MSMSE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BB46-ED45-544A-BA9B-D26B599D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MSMSE-letterhead.dotx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Boise State University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ED G</dc:creator>
  <cp:lastModifiedBy>ED G</cp:lastModifiedBy>
  <cp:revision>2</cp:revision>
  <cp:lastPrinted>2017-11-29T16:30:00Z</cp:lastPrinted>
  <dcterms:created xsi:type="dcterms:W3CDTF">2022-09-21T20:38:00Z</dcterms:created>
  <dcterms:modified xsi:type="dcterms:W3CDTF">2022-09-21T20:38:00Z</dcterms:modified>
</cp:coreProperties>
</file>